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Kennel Unit Design Checklist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Checklist details</w:t>
      </w:r>
    </w:p>
    <w:p>
      <w:r>
        <w:rPr>
          <w:sz w:val="20"/>
        </w:rPr>
        <w:t>Unit number:  ________________________________________________</w:t>
      </w:r>
    </w:p>
    <w:p>
      <w:r>
        <w:rPr>
          <w:sz w:val="20"/>
        </w:rPr>
        <w:t>Date of check:  ________________________________________________</w:t>
      </w:r>
    </w:p>
    <w:p>
      <w:r>
        <w:rPr>
          <w:sz w:val="20"/>
        </w:rPr>
        <w:t>Checked by:  ________________________________________________</w:t>
      </w:r>
    </w:p>
    <w:p/>
    <w:p>
      <w:r>
        <w:rPr>
          <w:b/>
          <w:color w:val="7F9D72"/>
          <w:sz w:val="26"/>
        </w:rPr>
        <w:t>Sleeping area</w:t>
      </w:r>
    </w:p>
    <w:p>
      <w:r>
        <w:rPr>
          <w:sz w:val="20"/>
        </w:rPr>
        <w:t>Dimensions: length m × width m = total m²:  ________________________________________________</w:t>
      </w:r>
    </w:p>
    <w:p>
      <w:r>
        <w:rPr>
          <w:sz w:val="20"/>
        </w:rPr>
        <w:t>[ ]  Floor area at least 1.9m² (new builds)</w:t>
      </w:r>
    </w:p>
    <w:p>
      <w:r>
        <w:rPr>
          <w:sz w:val="20"/>
        </w:rPr>
        <w:t>[ ]  Sufficient space for dog to sit, stand, lie flat, wag tail, walk, turn around</w:t>
      </w:r>
    </w:p>
    <w:p>
      <w:r>
        <w:rPr>
          <w:sz w:val="20"/>
        </w:rPr>
        <w:t>[ ]  Constant access (pop hole to exercise run)</w:t>
      </w:r>
    </w:p>
    <w:p>
      <w:r>
        <w:rPr>
          <w:sz w:val="20"/>
        </w:rPr>
        <w:t>[ ]  Bedding provided (vet-bed, raised bed, or similar)</w:t>
      </w:r>
    </w:p>
    <w:p>
      <w:r>
        <w:rPr>
          <w:sz w:val="20"/>
        </w:rPr>
        <w:t>[ ]  Water bowl available</w:t>
      </w:r>
    </w:p>
    <w:p>
      <w:r>
        <w:rPr>
          <w:sz w:val="20"/>
        </w:rPr>
        <w:t>[ ]  Lighting (natural or artificial)</w:t>
      </w:r>
    </w:p>
    <w:p>
      <w:r>
        <w:rPr>
          <w:sz w:val="20"/>
        </w:rPr>
        <w:t>[ ]  Ventilation (window, vent, mechanical)</w:t>
      </w:r>
    </w:p>
    <w:p>
      <w:r>
        <w:rPr>
          <w:sz w:val="20"/>
        </w:rPr>
        <w:t>[ ]  Draught-free (no gaps, no wind penetration)</w:t>
      </w:r>
    </w:p>
    <w:p>
      <w:r>
        <w:rPr>
          <w:sz w:val="20"/>
        </w:rPr>
        <w:t>Temperature within 10–26°C (record: morning / afternoon):  ________________________________________________</w:t>
      </w:r>
    </w:p>
    <w:p/>
    <w:p>
      <w:r>
        <w:rPr>
          <w:b/>
          <w:color w:val="7F9D72"/>
          <w:sz w:val="26"/>
        </w:rPr>
        <w:t>Exercise run</w:t>
      </w:r>
    </w:p>
    <w:p>
      <w:r>
        <w:rPr>
          <w:sz w:val="20"/>
        </w:rPr>
        <w:t>Dimensions: length m × width m = total m²:  ________________________________________________</w:t>
      </w:r>
    </w:p>
    <w:p>
      <w:r>
        <w:rPr>
          <w:sz w:val="20"/>
        </w:rPr>
        <w:t>[ ]  Fencing 1.8m high, no gaps, no climbable features</w:t>
      </w:r>
    </w:p>
    <w:p>
      <w:r>
        <w:rPr>
          <w:sz w:val="20"/>
        </w:rPr>
        <w:t>[ ]  Waterproof roof over at least 50% of the run</w:t>
      </w:r>
    </w:p>
    <w:p>
      <w:r>
        <w:rPr>
          <w:sz w:val="20"/>
        </w:rPr>
        <w:t>[ ]  Surface cleanable (concrete / paving / artificial turf)</w:t>
      </w:r>
    </w:p>
    <w:p>
      <w:r>
        <w:rPr>
          <w:sz w:val="20"/>
        </w:rPr>
        <w:t>[ ]  Visible to staff from corridor</w:t>
      </w:r>
    </w:p>
    <w:p>
      <w:r>
        <w:rPr>
          <w:sz w:val="20"/>
        </w:rPr>
        <w:t>[ ]  Secure gate (self-closing, lockable)</w:t>
      </w:r>
    </w:p>
    <w:p>
      <w:r>
        <w:rPr>
          <w:sz w:val="20"/>
        </w:rPr>
        <w:t>[ ]  Dig-proof (mesh at base, or paving)</w:t>
      </w:r>
    </w:p>
    <w:p/>
    <w:p>
      <w:r>
        <w:rPr>
          <w:b/>
          <w:color w:val="7F9D72"/>
          <w:sz w:val="26"/>
        </w:rPr>
        <w:t>Numbering and information</w:t>
      </w:r>
    </w:p>
    <w:p>
      <w:r>
        <w:rPr>
          <w:sz w:val="20"/>
        </w:rPr>
        <w:t>[ ]  Unit is clearly numbered (visible from corridor)</w:t>
      </w:r>
    </w:p>
    <w:p>
      <w:r>
        <w:rPr>
          <w:sz w:val="20"/>
        </w:rPr>
        <w:t>[ ]  Information posted (dog name, owner contact, vet, diet)</w:t>
      </w:r>
    </w:p>
    <w:p>
      <w:r>
        <w:rPr>
          <w:sz w:val="20"/>
        </w:rPr>
        <w:t>[ ]  Information retrievable in under 60 seconds</w:t>
      </w:r>
    </w:p>
    <w:p/>
    <w:p>
      <w:r>
        <w:rPr>
          <w:b/>
          <w:color w:val="7F9D72"/>
          <w:sz w:val="26"/>
        </w:rPr>
        <w:t>Result and signatures</w:t>
      </w:r>
    </w:p>
    <w:p>
      <w:r>
        <w:rPr>
          <w:sz w:val="20"/>
        </w:rPr>
        <w:t>Result:  PASS  /  PASS with notes  /  FAIL</w:t>
      </w:r>
    </w:p>
    <w:p>
      <w:r>
        <w:rPr>
          <w:sz w:val="20"/>
        </w:rPr>
        <w:t>Notes: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____________________________________________________________</w:t>
      </w:r>
    </w:p>
    <w:p>
      <w:r>
        <w:rPr>
          <w:sz w:val="20"/>
        </w:rPr>
        <w:t>Inspector signature / date:  ________________________________________________</w:t>
      </w:r>
    </w:p>
    <w:p>
      <w:r>
        <w:rPr>
          <w:sz w:val="20"/>
        </w:rPr>
        <w:t>Operator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