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Job Description — [Role Title]</w:t>
      </w:r>
    </w:p>
    <w:p/>
    <w:p>
      <w:r>
        <w:rPr>
          <w:b/>
          <w:color w:val="7F9D72"/>
          <w:sz w:val="26"/>
        </w:rPr>
        <w:t>Job details</w:t>
      </w:r>
    </w:p>
    <w:p>
      <w:r>
        <w:rPr>
          <w:sz w:val="20"/>
        </w:rPr>
        <w:t>Role title:  ________________________________________________</w:t>
      </w:r>
    </w:p>
    <w:p>
      <w:r>
        <w:rPr>
          <w:sz w:val="20"/>
        </w:rPr>
        <w:t>Business name:  ________________________________________________</w:t>
      </w:r>
    </w:p>
    <w:p>
      <w:r>
        <w:rPr>
          <w:sz w:val="20"/>
        </w:rPr>
        <w:t>Reports to:  ________________________________________________</w:t>
      </w:r>
    </w:p>
    <w:p>
      <w:r>
        <w:rPr>
          <w:sz w:val="20"/>
        </w:rPr>
        <w:t>Hours (e.g. 25 hours per week, shifts TBC):  ________________________________________________</w:t>
      </w:r>
    </w:p>
    <w:p>
      <w:r>
        <w:rPr>
          <w:sz w:val="20"/>
        </w:rPr>
        <w:t>Location:  ________________________________________________</w:t>
      </w:r>
    </w:p>
    <w:p>
      <w:r>
        <w:rPr>
          <w:sz w:val="20"/>
        </w:rPr>
        <w:t>Salary (£ per hour / £ per year — review after probation):  ________________________________________________</w:t>
      </w:r>
    </w:p>
    <w:p>
      <w:r>
        <w:rPr>
          <w:sz w:val="20"/>
        </w:rPr>
        <w:t>Probation (months):  ________________________________________________</w:t>
      </w:r>
    </w:p>
    <w:p/>
    <w:p>
      <w:r>
        <w:rPr>
          <w:b/>
          <w:color w:val="7F9D72"/>
          <w:sz w:val="26"/>
        </w:rPr>
        <w:t>Purpose of the role</w:t>
      </w:r>
    </w:p>
    <w:p>
      <w:r>
        <w:rPr>
          <w:sz w:val="20"/>
        </w:rPr>
        <w:t>Purpose: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Key responsibilities</w:t>
      </w:r>
    </w:p>
    <w:p>
      <w:r>
        <w:rPr>
          <w:sz w:val="20"/>
        </w:rPr>
        <w:t>[ ]  Care for the dogs in our charge, in accordance with the AAL 2018 Regulations, the DEFRA guidance, our SOPs, and the welfare needs of each dog</w:t>
      </w:r>
    </w:p>
    <w:p>
      <w:r>
        <w:rPr>
          <w:sz w:val="20"/>
        </w:rPr>
        <w:t>[ ]  Follow the daily schedule (arrivals, play, rest, feeding, departures)</w:t>
      </w:r>
    </w:p>
    <w:p>
      <w:r>
        <w:rPr>
          <w:sz w:val="20"/>
        </w:rPr>
        <w:t>[ ]  Complete the required records (DCL, IRF, MAR) accurately and on time</w:t>
      </w:r>
    </w:p>
    <w:p>
      <w:r>
        <w:rPr>
          <w:sz w:val="20"/>
        </w:rPr>
        <w:t>[ ]  Communicate with dog owners professionally and warmly</w:t>
      </w:r>
    </w:p>
    <w:p>
      <w:r>
        <w:rPr>
          <w:sz w:val="20"/>
        </w:rPr>
        <w:t>[ ]  Report any concerns to the Manager promptly</w:t>
      </w:r>
    </w:p>
    <w:p>
      <w:r>
        <w:rPr>
          <w:sz w:val="20"/>
        </w:rPr>
        <w:t>[ ]  Maintain the premises to the standard required</w:t>
      </w:r>
    </w:p>
    <w:p>
      <w:r>
        <w:rPr>
          <w:sz w:val="20"/>
        </w:rPr>
        <w:t>[ ]  Participate in training and CPD as required</w:t>
      </w:r>
    </w:p>
    <w:p>
      <w:r>
        <w:rPr>
          <w:sz w:val="20"/>
        </w:rPr>
        <w:t>[ ]  Follow the emergency procedures in the event of an incident</w:t>
      </w:r>
    </w:p>
    <w:p/>
    <w:p>
      <w:r>
        <w:rPr>
          <w:b/>
          <w:color w:val="7F9D72"/>
          <w:sz w:val="26"/>
        </w:rPr>
        <w:t>Essential requirements</w:t>
      </w:r>
    </w:p>
    <w:p>
      <w:r>
        <w:rPr>
          <w:sz w:val="20"/>
        </w:rPr>
        <w:t>[ ]  Ofqual-regulated Level 2 qualification in canine care (or willingness to obtain within 12 months)</w:t>
      </w:r>
    </w:p>
    <w:p>
      <w:r>
        <w:rPr>
          <w:sz w:val="20"/>
        </w:rPr>
        <w:t>[ ]  Experience with dogs (paid or voluntary)</w:t>
      </w:r>
    </w:p>
    <w:p>
      <w:r>
        <w:rPr>
          <w:sz w:val="20"/>
        </w:rPr>
        <w:t>[ ]  Ability to work as part of a team</w:t>
      </w:r>
    </w:p>
    <w:p>
      <w:r>
        <w:rPr>
          <w:sz w:val="20"/>
        </w:rPr>
        <w:t>[ ]  Strong communication skills</w:t>
      </w:r>
    </w:p>
    <w:p>
      <w:r>
        <w:rPr>
          <w:sz w:val="20"/>
        </w:rPr>
        <w:t>[ ]  Basic IT skills (for digital records)</w:t>
      </w:r>
    </w:p>
    <w:p>
      <w:r>
        <w:rPr>
          <w:sz w:val="20"/>
        </w:rPr>
        <w:t>[ ]  Right to work in the UK</w:t>
      </w:r>
    </w:p>
    <w:p/>
    <w:p>
      <w:r>
        <w:rPr>
          <w:b/>
          <w:color w:val="7F9D72"/>
          <w:sz w:val="26"/>
        </w:rPr>
        <w:t>Desirable requirements</w:t>
      </w:r>
    </w:p>
    <w:p>
      <w:r>
        <w:rPr>
          <w:sz w:val="20"/>
        </w:rPr>
        <w:t>[ ]  Ofqual-regulated Level 3 qualification in canine care</w:t>
      </w:r>
    </w:p>
    <w:p>
      <w:r>
        <w:rPr>
          <w:sz w:val="20"/>
        </w:rPr>
        <w:t>[ ]  First aid certificate (canine or human)</w:t>
      </w:r>
    </w:p>
    <w:p>
      <w:r>
        <w:rPr>
          <w:sz w:val="20"/>
        </w:rPr>
        <w:t>[ ]  Behaviour or training qualification</w:t>
      </w:r>
    </w:p>
    <w:p>
      <w:r>
        <w:rPr>
          <w:sz w:val="20"/>
        </w:rPr>
        <w:t>[ ]  Experience in a regulated dog environment</w:t>
      </w:r>
    </w:p>
    <w:p/>
    <w:p>
      <w:r>
        <w:rPr>
          <w:b/>
          <w:color w:val="7F9D72"/>
          <w:sz w:val="26"/>
        </w:rPr>
        <w:t>What we offer</w:t>
      </w:r>
    </w:p>
    <w:p>
      <w:r>
        <w:rPr>
          <w:sz w:val="20"/>
        </w:rPr>
        <w:t>[ ]  A supportive team environment</w:t>
      </w:r>
    </w:p>
    <w:p>
      <w:r>
        <w:rPr>
          <w:sz w:val="20"/>
        </w:rPr>
        <w:t>[ ]  Training and CPD opportunities</w:t>
      </w:r>
    </w:p>
    <w:p>
      <w:r>
        <w:rPr>
          <w:sz w:val="20"/>
        </w:rPr>
        <w:t>[ ]  Progression to Level 3 for the right candidate</w:t>
      </w:r>
    </w:p>
    <w:p>
      <w:r>
        <w:rPr>
          <w:sz w:val="20"/>
        </w:rPr>
        <w:t>[ ]  Staff discount on services</w:t>
      </w:r>
    </w:p>
    <w:p>
      <w:r>
        <w:rPr>
          <w:sz w:val="20"/>
        </w:rPr>
        <w:t>Other benefits:  ________________________________________________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Reviewed / Next review: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