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Advert Template (with AAL and ASA required elements)</w:t>
      </w:r>
    </w:p>
    <w:p/>
    <w:p>
      <w:r>
        <w:rPr>
          <w:b/>
          <w:color w:val="7F9D72"/>
          <w:sz w:val="26"/>
        </w:rPr>
        <w:t>Header (the hook)</w:t>
      </w:r>
    </w:p>
    <w:p>
      <w:r>
        <w:rPr>
          <w:sz w:val="20"/>
        </w:rPr>
        <w:t>"Looking for [home boarding / day care / walking] for your [breed] in [area]? [Benefit statement]"</w:t>
      </w:r>
    </w:p>
    <w:p/>
    <w:p>
      <w:r>
        <w:rPr>
          <w:b/>
          <w:color w:val="7F9D72"/>
          <w:sz w:val="26"/>
        </w:rPr>
        <w:t>Body (the substance)</w:t>
      </w:r>
    </w:p>
    <w:p>
      <w:r>
        <w:rPr>
          <w:sz w:val="20"/>
        </w:rPr>
        <w:t>We are a licensed [activity] provider in [area], offering [services] for [types of dogs].</w:t>
      </w:r>
    </w:p>
    <w:p>
      <w:r>
        <w:rPr>
          <w:sz w:val="20"/>
        </w:rPr>
        <w:t>Our [licence rating] is the result of [evidence: e.g. "24 months of compliance with the AAL 2018 Regulations, no enforcement actions, qualified staff"].</w:t>
      </w:r>
    </w:p>
    <w:p>
      <w:r>
        <w:rPr>
          <w:sz w:val="20"/>
        </w:rPr>
        <w:t>Our [service] includes:</w:t>
      </w:r>
    </w:p>
    <w:p>
      <w:r>
        <w:rPr>
          <w:sz w:val="20"/>
        </w:rPr>
        <w:t>— [Benefit 1]</w:t>
      </w:r>
    </w:p>
    <w:p>
      <w:r>
        <w:rPr>
          <w:sz w:val="20"/>
        </w:rPr>
        <w:t>— [Benefit 2]</w:t>
      </w:r>
    </w:p>
    <w:p>
      <w:r>
        <w:rPr>
          <w:sz w:val="20"/>
        </w:rPr>
        <w:t>— [Benefit 3]</w:t>
      </w:r>
    </w:p>
    <w:p>
      <w:r>
        <w:rPr>
          <w:sz w:val="20"/>
        </w:rPr>
        <w:t>We hold:</w:t>
      </w:r>
    </w:p>
    <w:p>
      <w:r>
        <w:rPr>
          <w:sz w:val="20"/>
        </w:rPr>
        <w:t>— Public liability insurance (£5M)</w:t>
      </w:r>
    </w:p>
    <w:p>
      <w:r>
        <w:rPr>
          <w:sz w:val="20"/>
        </w:rPr>
        <w:t>— Care, custody and control cover (£25K per dog)</w:t>
      </w:r>
    </w:p>
    <w:p>
      <w:r>
        <w:rPr>
          <w:sz w:val="20"/>
        </w:rPr>
        <w:t>— [Other covers]</w:t>
      </w:r>
    </w:p>
    <w:p/>
    <w:p>
      <w:r>
        <w:rPr>
          <w:b/>
          <w:color w:val="7F9D72"/>
          <w:sz w:val="26"/>
        </w:rPr>
        <w:t>Testimonial (if any — must be genuine)</w:t>
      </w:r>
    </w:p>
    <w:p>
      <w:r>
        <w:rPr>
          <w:sz w:val="20"/>
        </w:rPr>
        <w:t>"We have been using [Business Name] for [N] years and [customer quote]." — [Customer Name, optional with consent]</w:t>
      </w:r>
    </w:p>
    <w:p/>
    <w:p>
      <w:r>
        <w:rPr>
          <w:b/>
          <w:color w:val="7F9D72"/>
          <w:sz w:val="26"/>
        </w:rPr>
        <w:t>Call to action</w:t>
      </w:r>
    </w:p>
    <w:p>
      <w:r>
        <w:rPr>
          <w:sz w:val="20"/>
        </w:rPr>
        <w:t>Book now: [phone / website / email]</w:t>
      </w:r>
    </w:p>
    <w:p>
      <w:r>
        <w:rPr>
          <w:sz w:val="20"/>
        </w:rPr>
        <w:t>Free consultation: [details]</w:t>
      </w:r>
    </w:p>
    <w:p/>
    <w:p>
      <w:r>
        <w:rPr>
          <w:b/>
          <w:color w:val="7F9D72"/>
          <w:sz w:val="26"/>
        </w:rPr>
        <w:t>Required disclosures</w:t>
      </w:r>
    </w:p>
    <w:p>
      <w:r>
        <w:rPr>
          <w:sz w:val="20"/>
        </w:rPr>
        <w:t>[Business Name] is licensed by [Council Name].</w:t>
      </w:r>
    </w:p>
    <w:p>
      <w:r>
        <w:rPr>
          <w:sz w:val="20"/>
        </w:rPr>
        <w:t>Licence number: [XXXXX]</w:t>
      </w:r>
    </w:p>
    <w:p>
      <w:r>
        <w:rPr>
          <w:sz w:val="20"/>
        </w:rPr>
        <w:t>[If sponsored: #ad or #sponsored]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